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CB30" w14:textId="77777777" w:rsidR="00753D38" w:rsidRPr="00B47C0C"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14:paraId="51EDD344" w14:textId="77777777" w:rsidR="00E665C6" w:rsidRDefault="00E665C6"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The VA will only pay for classes </w:t>
      </w:r>
      <w:r>
        <w:rPr>
          <w:rFonts w:eastAsia="Times New Roman" w:cs="Arial"/>
          <w:sz w:val="24"/>
          <w:szCs w:val="24"/>
        </w:rPr>
        <w:t xml:space="preserve">applicable to </w:t>
      </w:r>
      <w:r w:rsidRPr="00005805">
        <w:rPr>
          <w:rFonts w:eastAsia="Times New Roman" w:cs="Arial"/>
          <w:sz w:val="24"/>
          <w:szCs w:val="24"/>
        </w:rPr>
        <w:t>your degree plan.</w:t>
      </w:r>
    </w:p>
    <w:p w14:paraId="2BCEC7F2" w14:textId="77777777" w:rsidR="00E665C6" w:rsidRPr="00005805" w:rsidRDefault="00E665C6" w:rsidP="00633343">
      <w:pPr>
        <w:numPr>
          <w:ilvl w:val="0"/>
          <w:numId w:val="6"/>
        </w:numPr>
        <w:tabs>
          <w:tab w:val="num" w:pos="360"/>
        </w:tabs>
        <w:spacing w:after="120"/>
        <w:ind w:left="360"/>
        <w:rPr>
          <w:rFonts w:eastAsia="Times New Roman" w:cs="Arial"/>
          <w:sz w:val="24"/>
          <w:szCs w:val="24"/>
        </w:rPr>
      </w:pPr>
      <w:r>
        <w:rPr>
          <w:rFonts w:eastAsia="Times New Roman" w:cs="Arial"/>
          <w:sz w:val="24"/>
          <w:szCs w:val="24"/>
        </w:rPr>
        <w:t>Your degree plan is the program listed for you on the Rock.</w:t>
      </w:r>
    </w:p>
    <w:p w14:paraId="36D96C80" w14:textId="77777777" w:rsidR="00E665C6" w:rsidRPr="00005805" w:rsidRDefault="00E665C6"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Pr>
          <w:rFonts w:eastAsia="Times New Roman" w:cs="Arial"/>
          <w:sz w:val="24"/>
          <w:szCs w:val="24"/>
        </w:rPr>
        <w:t xml:space="preserve"> Take those in person.</w:t>
      </w:r>
    </w:p>
    <w:p w14:paraId="4E243F51" w14:textId="77777777" w:rsidR="00E665C6" w:rsidRPr="00005805" w:rsidRDefault="00E665C6"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considers hybrid</w:t>
      </w:r>
      <w:r>
        <w:rPr>
          <w:rFonts w:eastAsia="Times New Roman" w:cs="Arial"/>
          <w:sz w:val="24"/>
          <w:szCs w:val="24"/>
        </w:rPr>
        <w:t xml:space="preserve"> and self-paced</w:t>
      </w:r>
      <w:r w:rsidRPr="00005805">
        <w:rPr>
          <w:rFonts w:eastAsia="Times New Roman" w:cs="Arial"/>
          <w:sz w:val="24"/>
          <w:szCs w:val="24"/>
        </w:rPr>
        <w:t xml:space="preserve"> classes</w:t>
      </w:r>
      <w:r>
        <w:rPr>
          <w:rFonts w:eastAsia="Times New Roman" w:cs="Arial"/>
          <w:sz w:val="24"/>
          <w:szCs w:val="24"/>
        </w:rPr>
        <w:t xml:space="preserve"> as</w:t>
      </w:r>
      <w:r w:rsidRPr="00005805">
        <w:rPr>
          <w:rFonts w:eastAsia="Times New Roman" w:cs="Arial"/>
          <w:sz w:val="24"/>
          <w:szCs w:val="24"/>
        </w:rPr>
        <w:t xml:space="preserve"> online.</w:t>
      </w:r>
    </w:p>
    <w:p w14:paraId="5F9DF7F1" w14:textId="77777777" w:rsidR="00603BBB" w:rsidRPr="00005805" w:rsidRDefault="00603BBB" w:rsidP="00633343">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For full </w:t>
      </w:r>
      <w:r>
        <w:rPr>
          <w:rFonts w:eastAsia="Times New Roman" w:cs="Arial"/>
          <w:sz w:val="24"/>
          <w:szCs w:val="24"/>
        </w:rPr>
        <w:t>Monthly Housing Allowance (MHA)</w:t>
      </w:r>
      <w:r w:rsidRPr="00005805">
        <w:rPr>
          <w:rFonts w:eastAsia="Times New Roman" w:cs="Arial"/>
          <w:sz w:val="24"/>
          <w:szCs w:val="24"/>
        </w:rPr>
        <w:t>, you must be full time from the beginning to the end of each semester. (</w:t>
      </w:r>
      <w:r>
        <w:rPr>
          <w:rFonts w:eastAsia="Times New Roman" w:cs="Arial"/>
          <w:sz w:val="24"/>
          <w:szCs w:val="24"/>
        </w:rPr>
        <w:t>Full time is a</w:t>
      </w:r>
      <w:r w:rsidRPr="00005805">
        <w:rPr>
          <w:rFonts w:eastAsia="Times New Roman" w:cs="Arial"/>
          <w:sz w:val="24"/>
          <w:szCs w:val="24"/>
        </w:rPr>
        <w:t xml:space="preserve">t least 12 </w:t>
      </w:r>
      <w:r w:rsidRPr="00635BF5">
        <w:rPr>
          <w:i/>
        </w:rPr>
        <w:t>continuous</w:t>
      </w:r>
      <w:r>
        <w:t xml:space="preserve"> </w:t>
      </w:r>
      <w:r w:rsidRPr="00635BF5">
        <w:t>credit</w:t>
      </w:r>
      <w:r w:rsidRPr="00005805">
        <w:rPr>
          <w:rFonts w:eastAsia="Times New Roman" w:cs="Arial"/>
          <w:sz w:val="24"/>
          <w:szCs w:val="24"/>
        </w:rPr>
        <w:t xml:space="preserve"> hours for spring and fall; 7 </w:t>
      </w:r>
      <w:r w:rsidRPr="00635BF5">
        <w:rPr>
          <w:i/>
        </w:rPr>
        <w:t>continuous</w:t>
      </w:r>
      <w:r>
        <w:rPr>
          <w:i/>
        </w:rPr>
        <w:t xml:space="preserve"> </w:t>
      </w:r>
      <w:r w:rsidRPr="00005805">
        <w:rPr>
          <w:rFonts w:eastAsia="Times New Roman" w:cs="Arial"/>
          <w:sz w:val="24"/>
          <w:szCs w:val="24"/>
        </w:rPr>
        <w:t>credit hours for summer</w:t>
      </w:r>
      <w:r>
        <w:rPr>
          <w:rFonts w:eastAsia="Times New Roman" w:cs="Arial"/>
          <w:sz w:val="24"/>
          <w:szCs w:val="24"/>
        </w:rPr>
        <w:t>.</w:t>
      </w:r>
      <w:r w:rsidRPr="00005805">
        <w:rPr>
          <w:rFonts w:eastAsia="Times New Roman" w:cs="Arial"/>
          <w:sz w:val="24"/>
          <w:szCs w:val="24"/>
        </w:rPr>
        <w:t>)</w:t>
      </w:r>
    </w:p>
    <w:p w14:paraId="4A3DB982" w14:textId="77777777" w:rsidR="00C615A1" w:rsidRPr="00C16FCD" w:rsidRDefault="00C615A1" w:rsidP="00633343">
      <w:pPr>
        <w:numPr>
          <w:ilvl w:val="0"/>
          <w:numId w:val="6"/>
        </w:numPr>
        <w:tabs>
          <w:tab w:val="num" w:pos="360"/>
        </w:tabs>
        <w:spacing w:after="120"/>
        <w:ind w:left="360"/>
        <w:rPr>
          <w:rFonts w:eastAsia="Times New Roman" w:cs="Arial"/>
          <w:b/>
          <w:sz w:val="24"/>
          <w:szCs w:val="24"/>
        </w:rPr>
      </w:pPr>
      <w:r w:rsidRPr="00C16FCD">
        <w:rPr>
          <w:rFonts w:eastAsia="Times New Roman" w:cs="Arial"/>
          <w:b/>
          <w:sz w:val="24"/>
          <w:szCs w:val="24"/>
        </w:rPr>
        <w:t>VA pays you</w:t>
      </w:r>
      <w:r w:rsidR="003B27C7">
        <w:rPr>
          <w:rFonts w:eastAsia="Times New Roman" w:cs="Arial"/>
          <w:b/>
          <w:sz w:val="24"/>
          <w:szCs w:val="24"/>
        </w:rPr>
        <w:t>;</w:t>
      </w:r>
      <w:r w:rsidRPr="00C16FCD">
        <w:rPr>
          <w:rFonts w:eastAsia="Times New Roman" w:cs="Arial"/>
          <w:b/>
          <w:sz w:val="24"/>
          <w:szCs w:val="24"/>
        </w:rPr>
        <w:t xml:space="preserve"> you pay </w:t>
      </w:r>
      <w:r w:rsidR="00E26B9A" w:rsidRPr="00C16FCD">
        <w:rPr>
          <w:rFonts w:eastAsia="Times New Roman" w:cs="Arial"/>
          <w:b/>
          <w:sz w:val="24"/>
          <w:szCs w:val="24"/>
        </w:rPr>
        <w:t>RRCC.</w:t>
      </w:r>
    </w:p>
    <w:p w14:paraId="3D028BB7" w14:textId="77777777" w:rsidR="00E26B9A" w:rsidRPr="00633343" w:rsidRDefault="00E26B9A" w:rsidP="00633343">
      <w:pPr>
        <w:numPr>
          <w:ilvl w:val="1"/>
          <w:numId w:val="6"/>
        </w:numPr>
        <w:spacing w:after="120"/>
        <w:ind w:left="810"/>
        <w:rPr>
          <w:rFonts w:eastAsia="Times New Roman" w:cs="Arial"/>
          <w:sz w:val="24"/>
          <w:szCs w:val="24"/>
        </w:rPr>
      </w:pPr>
      <w:r w:rsidRPr="00633343">
        <w:rPr>
          <w:rFonts w:eastAsia="Times New Roman" w:cs="Arial"/>
          <w:sz w:val="24"/>
          <w:szCs w:val="24"/>
        </w:rPr>
        <w:t xml:space="preserve">The VA pays benefits to the student directly. It is the student’s responsibility to ensure that tuition and fees are paid to the school. Please contact the Cashier’s Office to make </w:t>
      </w:r>
      <w:hyperlink r:id="rId8" w:history="1">
        <w:r w:rsidRPr="00633343">
          <w:rPr>
            <w:rStyle w:val="Hyperlink"/>
            <w:rFonts w:eastAsia="Times New Roman" w:cs="Arial"/>
            <w:sz w:val="24"/>
            <w:szCs w:val="24"/>
          </w:rPr>
          <w:t>payment arrangements</w:t>
        </w:r>
      </w:hyperlink>
      <w:r w:rsidRPr="00633343">
        <w:rPr>
          <w:rFonts w:eastAsia="Times New Roman" w:cs="Arial"/>
          <w:sz w:val="24"/>
          <w:szCs w:val="24"/>
        </w:rPr>
        <w:t>.</w:t>
      </w:r>
    </w:p>
    <w:p w14:paraId="25B6BD01" w14:textId="77777777" w:rsidR="00C615A1" w:rsidRPr="00752ED1" w:rsidRDefault="00B96C30" w:rsidP="00633343">
      <w:pPr>
        <w:numPr>
          <w:ilvl w:val="0"/>
          <w:numId w:val="6"/>
        </w:numPr>
        <w:tabs>
          <w:tab w:val="num" w:pos="360"/>
        </w:tabs>
        <w:spacing w:after="120"/>
        <w:ind w:left="360"/>
        <w:rPr>
          <w:rFonts w:eastAsia="Times New Roman" w:cs="Arial"/>
          <w:sz w:val="24"/>
          <w:szCs w:val="24"/>
        </w:rPr>
      </w:pPr>
      <w:r>
        <w:rPr>
          <w:rFonts w:eastAsia="Times New Roman" w:cs="Arial"/>
          <w:sz w:val="24"/>
          <w:szCs w:val="24"/>
        </w:rPr>
        <w:t>The student</w:t>
      </w:r>
      <w:r w:rsidR="00C615A1" w:rsidRPr="00752ED1">
        <w:rPr>
          <w:rFonts w:eastAsia="Times New Roman" w:cs="Arial"/>
          <w:sz w:val="24"/>
          <w:szCs w:val="24"/>
        </w:rPr>
        <w:t xml:space="preserve"> must verify attendance with VA on the last day of every month at 877.823.2378 or </w:t>
      </w:r>
      <w:hyperlink r:id="rId9" w:history="1">
        <w:r w:rsidRPr="00B96C30">
          <w:rPr>
            <w:rStyle w:val="Hyperlink"/>
            <w:rFonts w:eastAsia="Times New Roman" w:cs="Arial"/>
            <w:sz w:val="24"/>
            <w:szCs w:val="24"/>
          </w:rPr>
          <w:t>www.gibill.va.gov/wave/</w:t>
        </w:r>
      </w:hyperlink>
      <w:r>
        <w:rPr>
          <w:rFonts w:eastAsia="Times New Roman" w:cs="Arial"/>
          <w:sz w:val="24"/>
          <w:szCs w:val="24"/>
        </w:rPr>
        <w:t xml:space="preserve"> </w:t>
      </w:r>
      <w:r w:rsidR="00E26B9A" w:rsidRPr="00752ED1">
        <w:rPr>
          <w:rFonts w:eastAsia="Times New Roman" w:cs="Arial"/>
          <w:sz w:val="24"/>
          <w:szCs w:val="24"/>
        </w:rPr>
        <w:t xml:space="preserve">to receive </w:t>
      </w:r>
      <w:r>
        <w:rPr>
          <w:rFonts w:eastAsia="Times New Roman" w:cs="Arial"/>
          <w:sz w:val="24"/>
          <w:szCs w:val="24"/>
        </w:rPr>
        <w:t xml:space="preserve">the </w:t>
      </w:r>
      <w:r w:rsidR="00E26B9A" w:rsidRPr="00752ED1">
        <w:rPr>
          <w:rFonts w:eastAsia="Times New Roman" w:cs="Arial"/>
          <w:sz w:val="24"/>
          <w:szCs w:val="24"/>
        </w:rPr>
        <w:t>next benefit payment.</w:t>
      </w:r>
    </w:p>
    <w:p w14:paraId="6E7D9AD0" w14:textId="77777777" w:rsidR="00C615A1" w:rsidRPr="00752ED1" w:rsidRDefault="00C615A1" w:rsidP="00633343">
      <w:pPr>
        <w:numPr>
          <w:ilvl w:val="0"/>
          <w:numId w:val="6"/>
        </w:numPr>
        <w:tabs>
          <w:tab w:val="num" w:pos="360"/>
        </w:tabs>
        <w:spacing w:after="120"/>
        <w:ind w:left="360"/>
        <w:rPr>
          <w:rFonts w:eastAsia="Times New Roman" w:cs="Arial"/>
          <w:b/>
          <w:sz w:val="24"/>
          <w:szCs w:val="24"/>
        </w:rPr>
      </w:pPr>
      <w:r w:rsidRPr="00752ED1">
        <w:rPr>
          <w:rFonts w:eastAsia="Times New Roman" w:cs="Arial"/>
          <w:b/>
          <w:sz w:val="24"/>
          <w:szCs w:val="24"/>
        </w:rPr>
        <w:t>Check your student email account regularly. This is our primary method of communication with students.</w:t>
      </w:r>
    </w:p>
    <w:p w14:paraId="63A91A64" w14:textId="77777777" w:rsidR="00753D38"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Pay Rates Effective October 1, 20</w:t>
      </w:r>
      <w:r w:rsidR="00D74639">
        <w:rPr>
          <w:rFonts w:asciiTheme="minorHAnsi" w:hAnsiTheme="minorHAnsi" w:cs="Arial"/>
          <w:b/>
          <w:color w:val="auto"/>
          <w:u w:val="single"/>
        </w:rPr>
        <w:t>1</w:t>
      </w:r>
      <w:r w:rsidR="00070CB1">
        <w:rPr>
          <w:rFonts w:asciiTheme="minorHAnsi" w:hAnsiTheme="minorHAnsi" w:cs="Arial"/>
          <w:b/>
          <w:color w:val="auto"/>
          <w:u w:val="single"/>
        </w:rPr>
        <w:t>8</w:t>
      </w:r>
      <w:r w:rsidRPr="00B47C0C">
        <w:rPr>
          <w:rFonts w:asciiTheme="minorHAnsi" w:hAnsiTheme="minorHAnsi" w:cs="Arial"/>
          <w:b/>
          <w:color w:val="auto"/>
          <w:u w:val="single"/>
        </w:rPr>
        <w:t>:</w:t>
      </w:r>
    </w:p>
    <w:p w14:paraId="69665FB1" w14:textId="77777777" w:rsidR="00070CB1" w:rsidRPr="00070CB1" w:rsidRDefault="00070CB1" w:rsidP="00070CB1">
      <w:pPr>
        <w:pStyle w:val="Heading3"/>
        <w:shd w:val="clear" w:color="auto" w:fill="FFFFFF"/>
        <w:spacing w:before="180" w:after="180" w:line="360" w:lineRule="atLeast"/>
        <w:textAlignment w:val="baseline"/>
        <w:rPr>
          <w:rFonts w:asciiTheme="minorHAnsi" w:hAnsiTheme="minorHAnsi" w:cstheme="minorHAnsi"/>
          <w:b/>
          <w:bCs/>
          <w:color w:val="003F72"/>
        </w:rPr>
      </w:pPr>
      <w:r w:rsidRPr="00070CB1">
        <w:rPr>
          <w:rFonts w:asciiTheme="minorHAnsi" w:hAnsiTheme="minorHAnsi" w:cstheme="minorHAnsi"/>
          <w:b/>
          <w:bCs/>
          <w:color w:val="003F72"/>
        </w:rPr>
        <w:t>Rates for those completing an enlistment of three years or more.</w:t>
      </w:r>
    </w:p>
    <w:tbl>
      <w:tblPr>
        <w:tblStyle w:val="TableGrid"/>
        <w:tblW w:w="0" w:type="auto"/>
        <w:tblLook w:val="04A0" w:firstRow="1" w:lastRow="0" w:firstColumn="1" w:lastColumn="0" w:noHBand="0" w:noVBand="1"/>
        <w:tblCaption w:val="Rates for those completing an enlistment of 3 years or more"/>
        <w:tblDescription w:val="Training Time Monthly rate&#10;Full time $1,994.00&#10;¾ time $1,495.00&#10;½ time $997.00&#10;less than ½ time more than ¼ time $997.00 (Tuition and Fees ONLY. Payment cannot exceed the listed amount.)&#10;¼ time or less $498.50  (Tuition and Fees ONLY. Payment cannot exceed the listed amount.)"/>
      </w:tblPr>
      <w:tblGrid>
        <w:gridCol w:w="3582"/>
        <w:gridCol w:w="1531"/>
      </w:tblGrid>
      <w:tr w:rsidR="00070CB1" w:rsidRPr="00070CB1" w14:paraId="58999C1C" w14:textId="77777777" w:rsidTr="00070CB1">
        <w:tc>
          <w:tcPr>
            <w:tcW w:w="0" w:type="auto"/>
            <w:hideMark/>
          </w:tcPr>
          <w:p w14:paraId="177202B0" w14:textId="77777777" w:rsidR="00070CB1" w:rsidRPr="00070CB1" w:rsidRDefault="00070CB1" w:rsidP="00070CB1">
            <w:pPr>
              <w:rPr>
                <w:rFonts w:eastAsia="Times New Roman" w:cstheme="minorHAnsi"/>
                <w:b/>
                <w:bCs/>
                <w:color w:val="333333"/>
                <w:sz w:val="24"/>
                <w:szCs w:val="24"/>
              </w:rPr>
            </w:pPr>
            <w:r w:rsidRPr="00070CB1">
              <w:rPr>
                <w:rFonts w:eastAsia="Times New Roman" w:cstheme="minorHAnsi"/>
                <w:b/>
                <w:bCs/>
                <w:color w:val="333333"/>
                <w:sz w:val="24"/>
                <w:szCs w:val="24"/>
              </w:rPr>
              <w:t>Training Time</w:t>
            </w:r>
          </w:p>
        </w:tc>
        <w:tc>
          <w:tcPr>
            <w:tcW w:w="0" w:type="auto"/>
            <w:hideMark/>
          </w:tcPr>
          <w:p w14:paraId="0BDDD74F" w14:textId="77777777" w:rsidR="00070CB1" w:rsidRPr="00070CB1" w:rsidRDefault="00070CB1" w:rsidP="00070CB1">
            <w:pPr>
              <w:rPr>
                <w:rFonts w:eastAsia="Times New Roman" w:cstheme="minorHAnsi"/>
                <w:b/>
                <w:bCs/>
                <w:color w:val="333333"/>
                <w:sz w:val="24"/>
                <w:szCs w:val="24"/>
              </w:rPr>
            </w:pPr>
            <w:r w:rsidRPr="00070CB1">
              <w:rPr>
                <w:rFonts w:eastAsia="Times New Roman" w:cstheme="minorHAnsi"/>
                <w:b/>
                <w:bCs/>
                <w:color w:val="333333"/>
                <w:sz w:val="24"/>
                <w:szCs w:val="24"/>
              </w:rPr>
              <w:t>Monthly rate</w:t>
            </w:r>
          </w:p>
        </w:tc>
      </w:tr>
      <w:tr w:rsidR="00070CB1" w:rsidRPr="00070CB1" w14:paraId="4B3DB4F2" w14:textId="77777777" w:rsidTr="00070CB1">
        <w:tc>
          <w:tcPr>
            <w:tcW w:w="0" w:type="auto"/>
            <w:hideMark/>
          </w:tcPr>
          <w:p w14:paraId="1806B0AC"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Full time</w:t>
            </w:r>
          </w:p>
        </w:tc>
        <w:tc>
          <w:tcPr>
            <w:tcW w:w="0" w:type="auto"/>
            <w:hideMark/>
          </w:tcPr>
          <w:p w14:paraId="53B4696F"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$1,994.00</w:t>
            </w:r>
          </w:p>
        </w:tc>
      </w:tr>
      <w:tr w:rsidR="00070CB1" w:rsidRPr="00070CB1" w14:paraId="289AE6F4" w14:textId="77777777" w:rsidTr="00070CB1">
        <w:tc>
          <w:tcPr>
            <w:tcW w:w="0" w:type="auto"/>
            <w:hideMark/>
          </w:tcPr>
          <w:p w14:paraId="195377CA"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¾ time</w:t>
            </w:r>
          </w:p>
        </w:tc>
        <w:tc>
          <w:tcPr>
            <w:tcW w:w="0" w:type="auto"/>
            <w:hideMark/>
          </w:tcPr>
          <w:p w14:paraId="32274BFD"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$1,495.00</w:t>
            </w:r>
          </w:p>
        </w:tc>
      </w:tr>
      <w:tr w:rsidR="00070CB1" w:rsidRPr="00070CB1" w14:paraId="38020E20" w14:textId="77777777" w:rsidTr="00070CB1">
        <w:tc>
          <w:tcPr>
            <w:tcW w:w="0" w:type="auto"/>
            <w:hideMark/>
          </w:tcPr>
          <w:p w14:paraId="599AE167"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½ time</w:t>
            </w:r>
          </w:p>
        </w:tc>
        <w:tc>
          <w:tcPr>
            <w:tcW w:w="0" w:type="auto"/>
            <w:hideMark/>
          </w:tcPr>
          <w:p w14:paraId="25C60031"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$997.00</w:t>
            </w:r>
          </w:p>
        </w:tc>
      </w:tr>
      <w:tr w:rsidR="00070CB1" w:rsidRPr="00070CB1" w14:paraId="23DFD3B2" w14:textId="77777777" w:rsidTr="00070CB1">
        <w:tc>
          <w:tcPr>
            <w:tcW w:w="0" w:type="auto"/>
            <w:hideMark/>
          </w:tcPr>
          <w:p w14:paraId="41E4AF8D"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less than ½ time more than ¼ time</w:t>
            </w:r>
          </w:p>
        </w:tc>
        <w:tc>
          <w:tcPr>
            <w:tcW w:w="0" w:type="auto"/>
            <w:hideMark/>
          </w:tcPr>
          <w:p w14:paraId="7D2F8A76"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$997.00**</w:t>
            </w:r>
          </w:p>
        </w:tc>
      </w:tr>
      <w:tr w:rsidR="00070CB1" w:rsidRPr="00070CB1" w14:paraId="0227580D" w14:textId="77777777" w:rsidTr="00070CB1">
        <w:tc>
          <w:tcPr>
            <w:tcW w:w="0" w:type="auto"/>
            <w:hideMark/>
          </w:tcPr>
          <w:p w14:paraId="5CC90CAF"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¼ time or less</w:t>
            </w:r>
          </w:p>
        </w:tc>
        <w:tc>
          <w:tcPr>
            <w:tcW w:w="0" w:type="auto"/>
            <w:hideMark/>
          </w:tcPr>
          <w:p w14:paraId="27F8782F"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$498.50**</w:t>
            </w:r>
          </w:p>
        </w:tc>
      </w:tr>
    </w:tbl>
    <w:p w14:paraId="3A69AE4F" w14:textId="77777777" w:rsidR="00070CB1" w:rsidRPr="00070CB1" w:rsidRDefault="00070CB1" w:rsidP="00070CB1">
      <w:pPr>
        <w:pStyle w:val="Heading3"/>
        <w:shd w:val="clear" w:color="auto" w:fill="FFFFFF"/>
        <w:spacing w:before="180" w:after="180" w:line="360" w:lineRule="atLeast"/>
        <w:textAlignment w:val="baseline"/>
        <w:rPr>
          <w:rFonts w:asciiTheme="minorHAnsi" w:hAnsiTheme="minorHAnsi" w:cstheme="minorHAnsi"/>
          <w:b/>
          <w:bCs/>
          <w:color w:val="003F72"/>
        </w:rPr>
      </w:pPr>
      <w:r w:rsidRPr="00070CB1">
        <w:rPr>
          <w:rFonts w:asciiTheme="minorHAnsi" w:hAnsiTheme="minorHAnsi" w:cstheme="minorHAnsi"/>
          <w:b/>
          <w:bCs/>
          <w:color w:val="003F72"/>
        </w:rPr>
        <w:t>Rates for those completing an enlistment of less than three years</w:t>
      </w:r>
    </w:p>
    <w:tbl>
      <w:tblPr>
        <w:tblStyle w:val="TableGrid"/>
        <w:tblW w:w="0" w:type="auto"/>
        <w:tblLook w:val="04A0" w:firstRow="1" w:lastRow="0" w:firstColumn="1" w:lastColumn="0" w:noHBand="0" w:noVBand="1"/>
        <w:tblCaption w:val="Rates for those completing an enlistment of less than 3 years"/>
        <w:tblDescription w:val="Training Time Monthly rate&#10;Full time $1,619.00&#10;¾ time $1,214.25&#10;½ time $809.50&#10;less than ½ time more than ¼ time $809.50 (Tuition and Fees ONLY. Payment cannot exceed the listed amount.)&#10;¼ time or less $404.75 (Tuition and Fees ONLY. Payment cannot exceed the listed amount.)&#10;"/>
      </w:tblPr>
      <w:tblGrid>
        <w:gridCol w:w="3582"/>
        <w:gridCol w:w="1531"/>
      </w:tblGrid>
      <w:tr w:rsidR="00070CB1" w:rsidRPr="00070CB1" w14:paraId="0E67FE7E" w14:textId="77777777" w:rsidTr="00C93925">
        <w:tc>
          <w:tcPr>
            <w:tcW w:w="0" w:type="auto"/>
            <w:vAlign w:val="bottom"/>
            <w:hideMark/>
          </w:tcPr>
          <w:p w14:paraId="0350E067"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b/>
                <w:bCs/>
                <w:color w:val="444444"/>
                <w:sz w:val="24"/>
                <w:szCs w:val="24"/>
              </w:rPr>
              <w:t>Training Time</w:t>
            </w:r>
          </w:p>
        </w:tc>
        <w:tc>
          <w:tcPr>
            <w:tcW w:w="0" w:type="auto"/>
            <w:vAlign w:val="bottom"/>
            <w:hideMark/>
          </w:tcPr>
          <w:p w14:paraId="50BD6F69"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b/>
                <w:bCs/>
                <w:color w:val="444444"/>
                <w:sz w:val="24"/>
                <w:szCs w:val="24"/>
              </w:rPr>
              <w:t>Monthly rate</w:t>
            </w:r>
          </w:p>
        </w:tc>
      </w:tr>
      <w:tr w:rsidR="00070CB1" w:rsidRPr="00070CB1" w14:paraId="14EC8F27" w14:textId="77777777" w:rsidTr="00C93925">
        <w:tc>
          <w:tcPr>
            <w:tcW w:w="0" w:type="auto"/>
            <w:vAlign w:val="bottom"/>
            <w:hideMark/>
          </w:tcPr>
          <w:p w14:paraId="469AEF1B"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Full time</w:t>
            </w:r>
          </w:p>
        </w:tc>
        <w:tc>
          <w:tcPr>
            <w:tcW w:w="0" w:type="auto"/>
            <w:vAlign w:val="bottom"/>
            <w:hideMark/>
          </w:tcPr>
          <w:p w14:paraId="40D3B5A7"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$1,619.00</w:t>
            </w:r>
          </w:p>
        </w:tc>
      </w:tr>
      <w:tr w:rsidR="00070CB1" w:rsidRPr="00070CB1" w14:paraId="2B173177" w14:textId="77777777" w:rsidTr="00C93925">
        <w:tc>
          <w:tcPr>
            <w:tcW w:w="0" w:type="auto"/>
            <w:vAlign w:val="bottom"/>
            <w:hideMark/>
          </w:tcPr>
          <w:p w14:paraId="523C8995"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¾ time</w:t>
            </w:r>
          </w:p>
        </w:tc>
        <w:tc>
          <w:tcPr>
            <w:tcW w:w="0" w:type="auto"/>
            <w:vAlign w:val="bottom"/>
            <w:hideMark/>
          </w:tcPr>
          <w:p w14:paraId="7776FEBB"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$1,214.25</w:t>
            </w:r>
          </w:p>
        </w:tc>
      </w:tr>
      <w:tr w:rsidR="00070CB1" w:rsidRPr="00070CB1" w14:paraId="1E1CF1FE" w14:textId="77777777" w:rsidTr="00C93925">
        <w:tc>
          <w:tcPr>
            <w:tcW w:w="0" w:type="auto"/>
            <w:vAlign w:val="bottom"/>
            <w:hideMark/>
          </w:tcPr>
          <w:p w14:paraId="33D15A81"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½ time</w:t>
            </w:r>
          </w:p>
        </w:tc>
        <w:tc>
          <w:tcPr>
            <w:tcW w:w="0" w:type="auto"/>
            <w:vAlign w:val="bottom"/>
            <w:hideMark/>
          </w:tcPr>
          <w:p w14:paraId="0189CA27"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$809.50</w:t>
            </w:r>
          </w:p>
        </w:tc>
      </w:tr>
      <w:tr w:rsidR="00070CB1" w:rsidRPr="00070CB1" w14:paraId="62692FC4" w14:textId="77777777" w:rsidTr="00C93925">
        <w:tc>
          <w:tcPr>
            <w:tcW w:w="0" w:type="auto"/>
            <w:vAlign w:val="bottom"/>
            <w:hideMark/>
          </w:tcPr>
          <w:p w14:paraId="577C5D1D"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less than ½ time more than ¼ time</w:t>
            </w:r>
          </w:p>
        </w:tc>
        <w:tc>
          <w:tcPr>
            <w:tcW w:w="0" w:type="auto"/>
            <w:vAlign w:val="bottom"/>
            <w:hideMark/>
          </w:tcPr>
          <w:p w14:paraId="590CFD95"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$809.50 **</w:t>
            </w:r>
          </w:p>
        </w:tc>
      </w:tr>
      <w:tr w:rsidR="00070CB1" w:rsidRPr="00070CB1" w14:paraId="2E402190" w14:textId="77777777" w:rsidTr="00C93925">
        <w:tc>
          <w:tcPr>
            <w:tcW w:w="0" w:type="auto"/>
            <w:vAlign w:val="bottom"/>
            <w:hideMark/>
          </w:tcPr>
          <w:p w14:paraId="785A6EF5"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¼ time or less</w:t>
            </w:r>
          </w:p>
        </w:tc>
        <w:tc>
          <w:tcPr>
            <w:tcW w:w="0" w:type="auto"/>
            <w:vAlign w:val="bottom"/>
            <w:hideMark/>
          </w:tcPr>
          <w:p w14:paraId="405F9767" w14:textId="77777777" w:rsidR="00070CB1" w:rsidRPr="00070CB1" w:rsidRDefault="00070CB1" w:rsidP="00070CB1">
            <w:pPr>
              <w:rPr>
                <w:rFonts w:eastAsia="Times New Roman" w:cstheme="minorHAnsi"/>
                <w:color w:val="444444"/>
                <w:sz w:val="24"/>
                <w:szCs w:val="24"/>
              </w:rPr>
            </w:pPr>
            <w:r w:rsidRPr="00070CB1">
              <w:rPr>
                <w:rFonts w:eastAsia="Times New Roman" w:cstheme="minorHAnsi"/>
                <w:color w:val="444444"/>
                <w:sz w:val="24"/>
                <w:szCs w:val="24"/>
              </w:rPr>
              <w:t>$404.75 **</w:t>
            </w:r>
          </w:p>
        </w:tc>
      </w:tr>
    </w:tbl>
    <w:p w14:paraId="6D544E4D" w14:textId="77777777" w:rsidR="00070CB1" w:rsidRPr="00070CB1" w:rsidRDefault="00070CB1" w:rsidP="00070CB1">
      <w:pPr>
        <w:rPr>
          <w:rFonts w:eastAsia="Times New Roman" w:cs="Arial"/>
          <w:szCs w:val="24"/>
        </w:rPr>
      </w:pPr>
      <w:r w:rsidRPr="00070CB1">
        <w:rPr>
          <w:rFonts w:eastAsia="Times New Roman" w:cs="Arial"/>
          <w:szCs w:val="24"/>
        </w:rPr>
        <w:t>** Tuition and Fees ONLY. Payment cannot exceed the listed amount.</w:t>
      </w:r>
    </w:p>
    <w:p w14:paraId="564CDAA1" w14:textId="77777777"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lastRenderedPageBreak/>
        <w:t>Commonly used Phone Numbers and Websites:</w:t>
      </w:r>
    </w:p>
    <w:p w14:paraId="5D6C39AA" w14:textId="77777777" w:rsidR="00944F0A" w:rsidRDefault="00944F0A" w:rsidP="00BE1778">
      <w:pPr>
        <w:pStyle w:val="NoSpacing"/>
        <w:rPr>
          <w:sz w:val="24"/>
        </w:rPr>
      </w:pPr>
    </w:p>
    <w:tbl>
      <w:tblPr>
        <w:tblStyle w:val="TableGridLight"/>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only Used Phone Numbers and Websites"/>
        <w:tblDescription w:val="RRCC Veteran Services:&#10;Veteran.Services@rrcc.edu&#10;www.rrcc.edu/veteran-services &#10;1-303-914-6353&#10;St. Louis VA Regional Office General Education 1-888-442-4551&#10;Monthly Verification of Enrollment @ WAVE&#10;www.gibill.va.gov/wave/&#10;The first time you log onto WAVE (Web Automated Verification of Enrollment), your password will be the last 6 digits of your social security number. 1-877-823-2378&#10;Direct Deposit - Sign up or change 1-877-838-2778&#10;VA Debt Management Center 1-800-827-0648&#10;National Personnel Records Center 1-314-801-0800&#10;Denver/VOC Rehab 1-303-914-5550&#10;GI Bill http://www.ebenefits.va.gov/"/>
      </w:tblPr>
      <w:tblGrid>
        <w:gridCol w:w="5323"/>
        <w:gridCol w:w="3296"/>
      </w:tblGrid>
      <w:tr w:rsidR="00070CB1" w:rsidRPr="005A44EA" w14:paraId="17413432" w14:textId="77777777" w:rsidTr="00FB26E5">
        <w:trPr>
          <w:trHeight w:val="775"/>
        </w:trPr>
        <w:tc>
          <w:tcPr>
            <w:tcW w:w="5323" w:type="dxa"/>
          </w:tcPr>
          <w:p w14:paraId="1BED0D2C" w14:textId="77777777" w:rsidR="00070CB1" w:rsidRDefault="00070CB1" w:rsidP="00E63313">
            <w:pPr>
              <w:pStyle w:val="NoSpacing"/>
              <w:rPr>
                <w:rFonts w:cs="Arial"/>
                <w:b/>
                <w:sz w:val="24"/>
                <w:szCs w:val="24"/>
              </w:rPr>
            </w:pPr>
            <w:r>
              <w:rPr>
                <w:rFonts w:cs="Arial"/>
                <w:b/>
                <w:sz w:val="24"/>
                <w:szCs w:val="24"/>
              </w:rPr>
              <w:t>RRCC Veteran Services:</w:t>
            </w:r>
          </w:p>
          <w:p w14:paraId="701EFF5D" w14:textId="77777777" w:rsidR="00070CB1" w:rsidRDefault="00000000" w:rsidP="00E63313">
            <w:pPr>
              <w:pStyle w:val="NoSpacing"/>
              <w:rPr>
                <w:sz w:val="24"/>
                <w:szCs w:val="24"/>
              </w:rPr>
            </w:pPr>
            <w:hyperlink r:id="rId10" w:history="1">
              <w:r w:rsidR="00070CB1" w:rsidRPr="00460C26">
                <w:rPr>
                  <w:rStyle w:val="Hyperlink"/>
                  <w:sz w:val="24"/>
                  <w:szCs w:val="24"/>
                </w:rPr>
                <w:t>Veteran.Services@rrcc.edu</w:t>
              </w:r>
            </w:hyperlink>
          </w:p>
          <w:p w14:paraId="70377D55" w14:textId="77777777" w:rsidR="00070CB1" w:rsidRDefault="00000000" w:rsidP="00E63313">
            <w:pPr>
              <w:pStyle w:val="NoSpacing"/>
              <w:rPr>
                <w:sz w:val="24"/>
                <w:szCs w:val="24"/>
              </w:rPr>
            </w:pPr>
            <w:hyperlink r:id="rId11" w:history="1">
              <w:r w:rsidR="00070CB1" w:rsidRPr="00D94DA9">
                <w:rPr>
                  <w:rStyle w:val="Hyperlink"/>
                  <w:sz w:val="24"/>
                  <w:szCs w:val="24"/>
                </w:rPr>
                <w:t>www.rrcc.edu/veteran-services</w:t>
              </w:r>
            </w:hyperlink>
            <w:r w:rsidR="00070CB1">
              <w:rPr>
                <w:sz w:val="24"/>
                <w:szCs w:val="24"/>
              </w:rPr>
              <w:t xml:space="preserve"> </w:t>
            </w:r>
          </w:p>
        </w:tc>
        <w:tc>
          <w:tcPr>
            <w:tcW w:w="3296" w:type="dxa"/>
          </w:tcPr>
          <w:p w14:paraId="1BD00AF6" w14:textId="77777777" w:rsidR="00070CB1" w:rsidRPr="005A44EA" w:rsidRDefault="00070CB1" w:rsidP="00E63313">
            <w:pPr>
              <w:pStyle w:val="NoSpacing"/>
              <w:rPr>
                <w:rFonts w:cs="Arial"/>
                <w:b/>
                <w:sz w:val="24"/>
                <w:szCs w:val="24"/>
              </w:rPr>
            </w:pPr>
            <w:r w:rsidRPr="004F604A">
              <w:rPr>
                <w:rFonts w:cs="Arial"/>
                <w:b/>
                <w:sz w:val="24"/>
                <w:szCs w:val="24"/>
              </w:rPr>
              <w:t>1-</w:t>
            </w:r>
            <w:r>
              <w:rPr>
                <w:rFonts w:cs="Arial"/>
                <w:b/>
                <w:sz w:val="24"/>
                <w:szCs w:val="24"/>
              </w:rPr>
              <w:t>303-914-6353</w:t>
            </w:r>
          </w:p>
        </w:tc>
      </w:tr>
      <w:tr w:rsidR="00070CB1" w:rsidRPr="00C0196E" w14:paraId="7D919D77" w14:textId="77777777" w:rsidTr="00FB26E5">
        <w:trPr>
          <w:trHeight w:val="512"/>
        </w:trPr>
        <w:tc>
          <w:tcPr>
            <w:tcW w:w="5323" w:type="dxa"/>
          </w:tcPr>
          <w:p w14:paraId="3B7C17D0" w14:textId="77777777" w:rsidR="00070CB1" w:rsidRPr="00C0196E" w:rsidRDefault="00070CB1" w:rsidP="00E63313">
            <w:pPr>
              <w:pStyle w:val="NoSpacing"/>
              <w:rPr>
                <w:b/>
                <w:sz w:val="24"/>
                <w:szCs w:val="24"/>
              </w:rPr>
            </w:pPr>
            <w:r w:rsidRPr="00C0196E">
              <w:rPr>
                <w:b/>
                <w:sz w:val="24"/>
                <w:szCs w:val="24"/>
              </w:rPr>
              <w:t>St. Louis VA Regional Office General Education</w:t>
            </w:r>
          </w:p>
        </w:tc>
        <w:tc>
          <w:tcPr>
            <w:tcW w:w="3296" w:type="dxa"/>
          </w:tcPr>
          <w:p w14:paraId="22AA6280" w14:textId="77777777" w:rsidR="00070CB1" w:rsidRPr="00C0196E" w:rsidRDefault="00070CB1" w:rsidP="00E63313">
            <w:pPr>
              <w:pStyle w:val="NoSpacing"/>
              <w:rPr>
                <w:b/>
                <w:sz w:val="24"/>
                <w:szCs w:val="24"/>
              </w:rPr>
            </w:pPr>
            <w:r w:rsidRPr="00C0196E">
              <w:rPr>
                <w:b/>
                <w:sz w:val="24"/>
                <w:szCs w:val="24"/>
              </w:rPr>
              <w:t>1-888-442-4551</w:t>
            </w:r>
          </w:p>
        </w:tc>
      </w:tr>
      <w:tr w:rsidR="00070CB1" w:rsidRPr="00C0196E" w14:paraId="1FDE76D6" w14:textId="77777777" w:rsidTr="00FB26E5">
        <w:trPr>
          <w:trHeight w:val="512"/>
        </w:trPr>
        <w:tc>
          <w:tcPr>
            <w:tcW w:w="5323" w:type="dxa"/>
          </w:tcPr>
          <w:p w14:paraId="5652DDAF" w14:textId="77777777" w:rsidR="00070CB1" w:rsidRDefault="00070CB1" w:rsidP="00E63313">
            <w:pPr>
              <w:pStyle w:val="NoSpacing"/>
              <w:rPr>
                <w:b/>
                <w:sz w:val="24"/>
                <w:szCs w:val="24"/>
              </w:rPr>
            </w:pPr>
            <w:r w:rsidRPr="00C0196E">
              <w:rPr>
                <w:b/>
                <w:sz w:val="24"/>
                <w:szCs w:val="24"/>
              </w:rPr>
              <w:t>Monthly Verification of Enrollment</w:t>
            </w:r>
            <w:r>
              <w:rPr>
                <w:b/>
                <w:sz w:val="24"/>
                <w:szCs w:val="24"/>
              </w:rPr>
              <w:t xml:space="preserve"> @ WAVE</w:t>
            </w:r>
          </w:p>
          <w:p w14:paraId="440F5B5D" w14:textId="77777777" w:rsidR="00070CB1" w:rsidRDefault="00000000" w:rsidP="00E63313">
            <w:pPr>
              <w:pStyle w:val="NoSpacing"/>
              <w:rPr>
                <w:rFonts w:eastAsia="Times New Roman" w:cs="Arial"/>
                <w:sz w:val="24"/>
                <w:szCs w:val="24"/>
              </w:rPr>
            </w:pPr>
            <w:hyperlink r:id="rId12" w:history="1">
              <w:r w:rsidR="00070CB1" w:rsidRPr="00B96C30">
                <w:rPr>
                  <w:rStyle w:val="Hyperlink"/>
                  <w:rFonts w:eastAsia="Times New Roman" w:cs="Arial"/>
                  <w:sz w:val="24"/>
                  <w:szCs w:val="24"/>
                </w:rPr>
                <w:t>www.gibill.va.gov/wave/</w:t>
              </w:r>
            </w:hyperlink>
          </w:p>
          <w:p w14:paraId="1C30E1FE" w14:textId="77777777" w:rsidR="00070CB1" w:rsidRDefault="00070CB1" w:rsidP="00070CB1">
            <w:pPr>
              <w:pStyle w:val="NoSpacing"/>
              <w:rPr>
                <w:sz w:val="24"/>
                <w:szCs w:val="24"/>
              </w:rPr>
            </w:pPr>
            <w:r w:rsidRPr="00E25FDD">
              <w:rPr>
                <w:sz w:val="24"/>
                <w:szCs w:val="24"/>
              </w:rPr>
              <w:t>The first time you log onto WAVE</w:t>
            </w:r>
            <w:r>
              <w:rPr>
                <w:sz w:val="24"/>
                <w:szCs w:val="24"/>
              </w:rPr>
              <w:t xml:space="preserve"> (Web Automated Verification of </w:t>
            </w:r>
            <w:r w:rsidRPr="00E25FDD">
              <w:rPr>
                <w:sz w:val="24"/>
                <w:szCs w:val="24"/>
              </w:rPr>
              <w:t>Enrollment)</w:t>
            </w:r>
            <w:r>
              <w:rPr>
                <w:sz w:val="24"/>
                <w:szCs w:val="24"/>
              </w:rPr>
              <w:t>,</w:t>
            </w:r>
            <w:r w:rsidRPr="00E25FDD">
              <w:rPr>
                <w:sz w:val="24"/>
                <w:szCs w:val="24"/>
              </w:rPr>
              <w:t xml:space="preserve"> your password will be the last 6 digits of your social security number.</w:t>
            </w:r>
          </w:p>
        </w:tc>
        <w:tc>
          <w:tcPr>
            <w:tcW w:w="3296" w:type="dxa"/>
          </w:tcPr>
          <w:p w14:paraId="1A5A93A2" w14:textId="77777777" w:rsidR="00070CB1" w:rsidRPr="00E25FDD" w:rsidRDefault="00070CB1" w:rsidP="00E63313">
            <w:pPr>
              <w:pStyle w:val="NoSpacing"/>
              <w:rPr>
                <w:sz w:val="24"/>
                <w:szCs w:val="24"/>
              </w:rPr>
            </w:pPr>
            <w:r w:rsidRPr="00C0196E">
              <w:rPr>
                <w:b/>
                <w:sz w:val="24"/>
                <w:szCs w:val="24"/>
              </w:rPr>
              <w:t>1-877-823-2378</w:t>
            </w:r>
          </w:p>
        </w:tc>
      </w:tr>
      <w:tr w:rsidR="00070CB1" w:rsidRPr="00C0196E" w14:paraId="0C58AC70" w14:textId="77777777" w:rsidTr="00FB26E5">
        <w:trPr>
          <w:trHeight w:val="512"/>
        </w:trPr>
        <w:tc>
          <w:tcPr>
            <w:tcW w:w="5323" w:type="dxa"/>
          </w:tcPr>
          <w:p w14:paraId="3481A012" w14:textId="77777777" w:rsidR="00070CB1" w:rsidRPr="00A54132" w:rsidRDefault="00070CB1" w:rsidP="00E63313">
            <w:pPr>
              <w:pStyle w:val="NoSpacing"/>
              <w:rPr>
                <w:sz w:val="24"/>
                <w:szCs w:val="24"/>
              </w:rPr>
            </w:pPr>
            <w:r>
              <w:rPr>
                <w:sz w:val="24"/>
                <w:szCs w:val="24"/>
              </w:rPr>
              <w:t>Direct Deposit - Sign up or change</w:t>
            </w:r>
          </w:p>
        </w:tc>
        <w:tc>
          <w:tcPr>
            <w:tcW w:w="3296" w:type="dxa"/>
          </w:tcPr>
          <w:p w14:paraId="6BE6B272" w14:textId="77777777" w:rsidR="00070CB1" w:rsidRPr="00C0196E" w:rsidRDefault="00070CB1" w:rsidP="00E63313">
            <w:pPr>
              <w:pStyle w:val="NoSpacing"/>
              <w:rPr>
                <w:b/>
                <w:sz w:val="24"/>
                <w:szCs w:val="24"/>
              </w:rPr>
            </w:pPr>
            <w:r w:rsidRPr="00E25FDD">
              <w:rPr>
                <w:sz w:val="24"/>
                <w:szCs w:val="24"/>
              </w:rPr>
              <w:t>1-877-838-2778</w:t>
            </w:r>
          </w:p>
        </w:tc>
      </w:tr>
      <w:tr w:rsidR="00070CB1" w:rsidRPr="00A54132" w14:paraId="62CC9FAB" w14:textId="77777777" w:rsidTr="00FB26E5">
        <w:trPr>
          <w:trHeight w:val="512"/>
        </w:trPr>
        <w:tc>
          <w:tcPr>
            <w:tcW w:w="5323" w:type="dxa"/>
          </w:tcPr>
          <w:p w14:paraId="40DC0341" w14:textId="77777777" w:rsidR="00070CB1" w:rsidRPr="00A54132" w:rsidRDefault="00070CB1" w:rsidP="00E63313">
            <w:pPr>
              <w:pStyle w:val="NoSpacing"/>
              <w:rPr>
                <w:sz w:val="24"/>
                <w:szCs w:val="24"/>
              </w:rPr>
            </w:pPr>
            <w:r w:rsidRPr="00E25FDD">
              <w:rPr>
                <w:sz w:val="24"/>
                <w:szCs w:val="24"/>
              </w:rPr>
              <w:t>VA Debt Management Center</w:t>
            </w:r>
          </w:p>
        </w:tc>
        <w:tc>
          <w:tcPr>
            <w:tcW w:w="3296" w:type="dxa"/>
          </w:tcPr>
          <w:p w14:paraId="5375A1CA" w14:textId="77777777" w:rsidR="00070CB1" w:rsidRPr="00A54132" w:rsidRDefault="00070CB1" w:rsidP="00E63313">
            <w:pPr>
              <w:pStyle w:val="NoSpacing"/>
              <w:rPr>
                <w:sz w:val="24"/>
                <w:szCs w:val="24"/>
              </w:rPr>
            </w:pPr>
            <w:r w:rsidRPr="00E25FDD">
              <w:rPr>
                <w:sz w:val="24"/>
                <w:szCs w:val="24"/>
              </w:rPr>
              <w:t>1-800-827-0648</w:t>
            </w:r>
          </w:p>
        </w:tc>
      </w:tr>
      <w:tr w:rsidR="00070CB1" w:rsidRPr="00E25FDD" w14:paraId="24EA3A0B" w14:textId="77777777" w:rsidTr="00FB26E5">
        <w:trPr>
          <w:trHeight w:val="512"/>
        </w:trPr>
        <w:tc>
          <w:tcPr>
            <w:tcW w:w="5323" w:type="dxa"/>
          </w:tcPr>
          <w:p w14:paraId="5F16426E" w14:textId="77777777" w:rsidR="00070CB1" w:rsidRPr="00E25FDD" w:rsidRDefault="00070CB1" w:rsidP="00E63313">
            <w:pPr>
              <w:pStyle w:val="NoSpacing"/>
              <w:rPr>
                <w:sz w:val="24"/>
                <w:szCs w:val="24"/>
              </w:rPr>
            </w:pPr>
            <w:r w:rsidRPr="00E25FDD">
              <w:rPr>
                <w:sz w:val="24"/>
                <w:szCs w:val="24"/>
              </w:rPr>
              <w:t>National Personnel Records Center</w:t>
            </w:r>
          </w:p>
        </w:tc>
        <w:tc>
          <w:tcPr>
            <w:tcW w:w="3296" w:type="dxa"/>
          </w:tcPr>
          <w:p w14:paraId="73FF5198" w14:textId="77777777" w:rsidR="00070CB1" w:rsidRPr="00E25FDD" w:rsidRDefault="00070CB1" w:rsidP="00E63313">
            <w:pPr>
              <w:pStyle w:val="NoSpacing"/>
              <w:rPr>
                <w:sz w:val="24"/>
                <w:szCs w:val="24"/>
              </w:rPr>
            </w:pPr>
            <w:r w:rsidRPr="00E25FDD">
              <w:rPr>
                <w:sz w:val="24"/>
                <w:szCs w:val="24"/>
              </w:rPr>
              <w:t>1-314-801-0800</w:t>
            </w:r>
          </w:p>
        </w:tc>
      </w:tr>
      <w:tr w:rsidR="00070CB1" w14:paraId="441420EB" w14:textId="77777777" w:rsidTr="00FB26E5">
        <w:trPr>
          <w:trHeight w:val="512"/>
        </w:trPr>
        <w:tc>
          <w:tcPr>
            <w:tcW w:w="5323" w:type="dxa"/>
          </w:tcPr>
          <w:p w14:paraId="48C17B35" w14:textId="77777777" w:rsidR="00070CB1" w:rsidRDefault="00070CB1" w:rsidP="00E63313">
            <w:pPr>
              <w:pStyle w:val="NoSpacing"/>
              <w:rPr>
                <w:sz w:val="24"/>
                <w:szCs w:val="24"/>
              </w:rPr>
            </w:pPr>
            <w:r w:rsidRPr="00E25FDD">
              <w:rPr>
                <w:sz w:val="24"/>
                <w:szCs w:val="24"/>
              </w:rPr>
              <w:t>Denver/VOC Rehab</w:t>
            </w:r>
          </w:p>
        </w:tc>
        <w:tc>
          <w:tcPr>
            <w:tcW w:w="3296" w:type="dxa"/>
          </w:tcPr>
          <w:p w14:paraId="41A07778" w14:textId="77777777" w:rsidR="00070CB1" w:rsidRDefault="00070CB1" w:rsidP="00E63313">
            <w:pPr>
              <w:pStyle w:val="NoSpacing"/>
              <w:rPr>
                <w:sz w:val="24"/>
                <w:szCs w:val="24"/>
              </w:rPr>
            </w:pPr>
            <w:r>
              <w:rPr>
                <w:sz w:val="24"/>
                <w:szCs w:val="24"/>
              </w:rPr>
              <w:t>1-303-914-5550</w:t>
            </w:r>
          </w:p>
        </w:tc>
      </w:tr>
      <w:tr w:rsidR="00070CB1" w14:paraId="6C7A3260" w14:textId="77777777" w:rsidTr="00FB26E5">
        <w:trPr>
          <w:trHeight w:val="512"/>
        </w:trPr>
        <w:tc>
          <w:tcPr>
            <w:tcW w:w="5323" w:type="dxa"/>
          </w:tcPr>
          <w:p w14:paraId="533FA78B" w14:textId="77777777" w:rsidR="00070CB1" w:rsidRDefault="00070CB1" w:rsidP="00E63313">
            <w:pPr>
              <w:pStyle w:val="NoSpacing"/>
              <w:rPr>
                <w:sz w:val="24"/>
                <w:szCs w:val="24"/>
              </w:rPr>
            </w:pPr>
            <w:r>
              <w:rPr>
                <w:sz w:val="24"/>
                <w:szCs w:val="24"/>
              </w:rPr>
              <w:t>GI Bill</w:t>
            </w:r>
          </w:p>
        </w:tc>
        <w:tc>
          <w:tcPr>
            <w:tcW w:w="3296" w:type="dxa"/>
          </w:tcPr>
          <w:p w14:paraId="4C0B66F9" w14:textId="77777777" w:rsidR="00070CB1" w:rsidRDefault="00000000" w:rsidP="00E63313">
            <w:pPr>
              <w:pStyle w:val="NoSpacing"/>
              <w:rPr>
                <w:sz w:val="24"/>
                <w:szCs w:val="24"/>
              </w:rPr>
            </w:pPr>
            <w:hyperlink r:id="rId13" w:history="1">
              <w:r w:rsidR="00070CB1" w:rsidRPr="00E25FDD">
                <w:rPr>
                  <w:rStyle w:val="Hyperlink"/>
                  <w:rFonts w:cs="Arial"/>
                  <w:sz w:val="24"/>
                  <w:szCs w:val="24"/>
                </w:rPr>
                <w:t>www.gibill.va.gov</w:t>
              </w:r>
            </w:hyperlink>
          </w:p>
        </w:tc>
      </w:tr>
      <w:tr w:rsidR="00FB26E5" w14:paraId="62A5D4EF" w14:textId="77777777" w:rsidTr="00FB26E5">
        <w:trPr>
          <w:trHeight w:val="263"/>
        </w:trPr>
        <w:tc>
          <w:tcPr>
            <w:tcW w:w="5323" w:type="dxa"/>
            <w:tcBorders>
              <w:top w:val="single" w:sz="4" w:space="0" w:color="auto"/>
              <w:left w:val="single" w:sz="4" w:space="0" w:color="auto"/>
              <w:bottom w:val="single" w:sz="4" w:space="0" w:color="auto"/>
              <w:right w:val="single" w:sz="4" w:space="0" w:color="auto"/>
            </w:tcBorders>
            <w:hideMark/>
          </w:tcPr>
          <w:p w14:paraId="26EB7780" w14:textId="77777777" w:rsidR="00FB26E5" w:rsidRDefault="00FB26E5">
            <w:pPr>
              <w:pStyle w:val="NoSpacing"/>
              <w:rPr>
                <w:sz w:val="24"/>
                <w:szCs w:val="24"/>
              </w:rPr>
            </w:pPr>
            <w:proofErr w:type="spellStart"/>
            <w:r>
              <w:rPr>
                <w:sz w:val="24"/>
                <w:szCs w:val="24"/>
              </w:rPr>
              <w:t>eBenefits</w:t>
            </w:r>
            <w:proofErr w:type="spellEnd"/>
          </w:p>
        </w:tc>
        <w:tc>
          <w:tcPr>
            <w:tcW w:w="3296" w:type="dxa"/>
            <w:tcBorders>
              <w:top w:val="single" w:sz="4" w:space="0" w:color="auto"/>
              <w:left w:val="single" w:sz="4" w:space="0" w:color="auto"/>
              <w:bottom w:val="single" w:sz="4" w:space="0" w:color="auto"/>
              <w:right w:val="single" w:sz="4" w:space="0" w:color="auto"/>
            </w:tcBorders>
            <w:hideMark/>
          </w:tcPr>
          <w:p w14:paraId="32542F42" w14:textId="77777777" w:rsidR="00FB26E5" w:rsidRDefault="00000000">
            <w:pPr>
              <w:pStyle w:val="NoSpacing"/>
              <w:rPr>
                <w:sz w:val="24"/>
                <w:szCs w:val="24"/>
              </w:rPr>
            </w:pPr>
            <w:hyperlink r:id="rId14" w:history="1">
              <w:r w:rsidR="00FB26E5">
                <w:rPr>
                  <w:rStyle w:val="Hyperlink"/>
                </w:rPr>
                <w:t>www.ebenefits.va.gov</w:t>
              </w:r>
            </w:hyperlink>
          </w:p>
        </w:tc>
      </w:tr>
    </w:tbl>
    <w:p w14:paraId="0EE6CC7D" w14:textId="77777777" w:rsidR="00B47C0C" w:rsidRPr="00453E2E" w:rsidRDefault="00B47C0C" w:rsidP="00453E2E">
      <w:pPr>
        <w:pStyle w:val="Heading1"/>
        <w:rPr>
          <w:rFonts w:asciiTheme="minorHAnsi" w:hAnsiTheme="minorHAnsi"/>
          <w:b/>
          <w:color w:val="auto"/>
          <w:u w:val="single"/>
        </w:rPr>
      </w:pPr>
      <w:r w:rsidRPr="007861DB">
        <w:rPr>
          <w:rFonts w:asciiTheme="minorHAnsi" w:hAnsiTheme="minorHAnsi"/>
          <w:b/>
          <w:color w:val="auto"/>
          <w:u w:val="single"/>
        </w:rPr>
        <w:t>Definitions:</w:t>
      </w:r>
    </w:p>
    <w:p w14:paraId="473F8DF5" w14:textId="77777777" w:rsidR="00070CB1" w:rsidRPr="00B47C0C" w:rsidRDefault="00070CB1" w:rsidP="00070CB1">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14:paraId="6C35D2D5" w14:textId="77777777" w:rsidR="00380EA3" w:rsidRPr="00EB4606" w:rsidRDefault="00070CB1" w:rsidP="00EB4606">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sidR="00EB4606" w:rsidRPr="00B47C0C">
        <w:rPr>
          <w:rFonts w:cs="Arial"/>
          <w:sz w:val="24"/>
          <w:szCs w:val="24"/>
        </w:rPr>
        <w:t xml:space="preserve">Chapter 30 can use the WAVE system to update information. All other students can call 877-838-2778 </w:t>
      </w:r>
      <w:r w:rsidRPr="00B47C0C">
        <w:rPr>
          <w:rFonts w:cs="Arial"/>
          <w:sz w:val="24"/>
          <w:szCs w:val="24"/>
        </w:rPr>
        <w:t xml:space="preserve">or go to </w:t>
      </w:r>
      <w:hyperlink r:id="rId15" w:history="1">
        <w:r w:rsidRPr="00D94DA9">
          <w:rPr>
            <w:rStyle w:val="Hyperlink"/>
            <w:rFonts w:cs="Arial"/>
            <w:sz w:val="24"/>
            <w:szCs w:val="24"/>
          </w:rPr>
          <w:t>www.ebenefits.va.gov/</w:t>
        </w:r>
      </w:hyperlink>
      <w:r>
        <w:rPr>
          <w:rFonts w:cs="Arial"/>
          <w:sz w:val="24"/>
          <w:szCs w:val="24"/>
        </w:rPr>
        <w:t xml:space="preserve"> to update their information. Delays in payments can occur when address and direct deposit information is inaccurate. </w:t>
      </w:r>
    </w:p>
    <w:p w14:paraId="67E6259F" w14:textId="77777777" w:rsidR="00453E2E" w:rsidRDefault="00EB4606" w:rsidP="00EB4606">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14:paraId="033E225A" w14:textId="77777777" w:rsidR="004D2AF8" w:rsidRDefault="005F5CD2" w:rsidP="005F5CD2">
      <w:pPr>
        <w:pStyle w:val="Header"/>
        <w:spacing w:before="120"/>
        <w:rPr>
          <w:rFonts w:cs="Arial"/>
          <w:sz w:val="24"/>
          <w:szCs w:val="24"/>
        </w:rPr>
      </w:pPr>
      <w:r w:rsidRPr="00B47C0C">
        <w:rPr>
          <w:rFonts w:cs="Arial"/>
          <w:b/>
          <w:sz w:val="24"/>
          <w:szCs w:val="24"/>
        </w:rPr>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Pr>
          <w:rFonts w:cs="Arial"/>
          <w:sz w:val="24"/>
          <w:szCs w:val="24"/>
        </w:rPr>
        <w:t>The SCO must have access to a copy of the approval in order to certify substitutions.</w:t>
      </w:r>
    </w:p>
    <w:p w14:paraId="01B88528" w14:textId="77777777" w:rsidR="004D2AF8" w:rsidRDefault="004D2AF8" w:rsidP="004D2AF8">
      <w:r>
        <w:br w:type="page"/>
      </w:r>
    </w:p>
    <w:p w14:paraId="1ED8F453" w14:textId="77777777" w:rsidR="005F5CD2" w:rsidRPr="00B47C0C" w:rsidRDefault="005F5CD2" w:rsidP="005F5CD2">
      <w:pPr>
        <w:pStyle w:val="Header"/>
        <w:spacing w:before="120"/>
        <w:rPr>
          <w:rFonts w:cs="Arial"/>
          <w:sz w:val="24"/>
          <w:szCs w:val="24"/>
        </w:rPr>
      </w:pPr>
      <w:r w:rsidRPr="00B47C0C">
        <w:rPr>
          <w:rFonts w:cs="Arial"/>
          <w:b/>
          <w:sz w:val="24"/>
          <w:szCs w:val="24"/>
        </w:rPr>
        <w:lastRenderedPageBreak/>
        <w:t xml:space="preserve">Debts and Over-Payments: </w:t>
      </w:r>
      <w:r w:rsidRPr="00B47C0C">
        <w:rPr>
          <w:rFonts w:cs="Arial"/>
          <w:sz w:val="24"/>
          <w:szCs w:val="24"/>
        </w:rPr>
        <w:t>A debt is established on the student when:</w:t>
      </w:r>
    </w:p>
    <w:p w14:paraId="0421E5C0" w14:textId="77777777" w:rsidR="005F5CD2" w:rsidRDefault="005F5CD2" w:rsidP="005F5CD2">
      <w:pPr>
        <w:pStyle w:val="Header"/>
        <w:numPr>
          <w:ilvl w:val="0"/>
          <w:numId w:val="3"/>
        </w:numPr>
        <w:rPr>
          <w:rFonts w:cs="Arial"/>
          <w:sz w:val="24"/>
          <w:szCs w:val="24"/>
        </w:rPr>
      </w:pPr>
      <w:r>
        <w:rPr>
          <w:rFonts w:cs="Arial"/>
          <w:sz w:val="24"/>
          <w:szCs w:val="24"/>
        </w:rPr>
        <w:t>The student:</w:t>
      </w:r>
    </w:p>
    <w:p w14:paraId="23779B2B" w14:textId="77777777" w:rsidR="005F5CD2" w:rsidRPr="00B47C0C" w:rsidRDefault="005F5CD2" w:rsidP="005F5CD2">
      <w:pPr>
        <w:pStyle w:val="Header"/>
        <w:numPr>
          <w:ilvl w:val="1"/>
          <w:numId w:val="3"/>
        </w:numPr>
        <w:rPr>
          <w:rFonts w:cs="Arial"/>
          <w:sz w:val="24"/>
          <w:szCs w:val="24"/>
        </w:rPr>
      </w:pPr>
      <w:r w:rsidRPr="00B47C0C">
        <w:rPr>
          <w:rFonts w:cs="Arial"/>
          <w:sz w:val="24"/>
          <w:szCs w:val="24"/>
        </w:rPr>
        <w:t>Withdrew on or after the first day of term.</w:t>
      </w:r>
    </w:p>
    <w:p w14:paraId="3E887EBD" w14:textId="77777777" w:rsidR="005F5CD2" w:rsidRPr="00B47C0C" w:rsidRDefault="005F5CD2" w:rsidP="005F5CD2">
      <w:pPr>
        <w:pStyle w:val="Header"/>
        <w:numPr>
          <w:ilvl w:val="1"/>
          <w:numId w:val="3"/>
        </w:numPr>
        <w:rPr>
          <w:rFonts w:cs="Arial"/>
          <w:sz w:val="24"/>
          <w:szCs w:val="24"/>
        </w:rPr>
      </w:pPr>
      <w:r w:rsidRPr="00B47C0C">
        <w:rPr>
          <w:rFonts w:cs="Arial"/>
          <w:sz w:val="24"/>
          <w:szCs w:val="24"/>
        </w:rPr>
        <w:t>Reduced hours whether the reduction occurred before or during the term.</w:t>
      </w:r>
    </w:p>
    <w:p w14:paraId="1572E264" w14:textId="77777777" w:rsidR="005F5CD2" w:rsidRPr="00B47C0C" w:rsidRDefault="005F5CD2" w:rsidP="005F5CD2">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14:paraId="7363E5F9" w14:textId="77777777" w:rsidR="005F5CD2" w:rsidRPr="00B47C0C" w:rsidRDefault="005F5CD2" w:rsidP="005F5CD2">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14:paraId="5A7A84E1" w14:textId="77777777" w:rsidR="005F5CD2" w:rsidRPr="00B47C0C" w:rsidRDefault="005F5CD2" w:rsidP="005F5CD2">
      <w:pPr>
        <w:pStyle w:val="Header"/>
        <w:numPr>
          <w:ilvl w:val="0"/>
          <w:numId w:val="3"/>
        </w:numPr>
        <w:rPr>
          <w:rFonts w:cs="Arial"/>
          <w:sz w:val="24"/>
          <w:szCs w:val="24"/>
        </w:rPr>
      </w:pPr>
      <w:r w:rsidRPr="00B47C0C">
        <w:rPr>
          <w:rFonts w:cs="Arial"/>
          <w:sz w:val="24"/>
          <w:szCs w:val="24"/>
        </w:rPr>
        <w:t>The school reported a change in enrollment and reported a reduction in tuition and fees due to</w:t>
      </w:r>
      <w:r>
        <w:rPr>
          <w:rFonts w:cs="Arial"/>
          <w:sz w:val="24"/>
          <w:szCs w:val="24"/>
        </w:rPr>
        <w:t xml:space="preserve"> a</w:t>
      </w:r>
      <w:r w:rsidRPr="00B47C0C">
        <w:rPr>
          <w:rFonts w:cs="Arial"/>
          <w:sz w:val="24"/>
          <w:szCs w:val="24"/>
        </w:rPr>
        <w:t xml:space="preserve"> student</w:t>
      </w:r>
      <w:r>
        <w:rPr>
          <w:rFonts w:cs="Arial"/>
          <w:sz w:val="24"/>
          <w:szCs w:val="24"/>
        </w:rPr>
        <w:t>’s</w:t>
      </w:r>
      <w:r w:rsidRPr="00B47C0C">
        <w:rPr>
          <w:rFonts w:cs="Arial"/>
          <w:sz w:val="24"/>
          <w:szCs w:val="24"/>
        </w:rPr>
        <w:t xml:space="preserve"> action reducing or terminating courses.</w:t>
      </w:r>
    </w:p>
    <w:p w14:paraId="29489C82" w14:textId="77777777" w:rsidR="005F5CD2" w:rsidRPr="00B47C0C" w:rsidRDefault="005F5CD2" w:rsidP="005F5CD2">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14:paraId="61A8E8DD" w14:textId="77777777" w:rsidR="005F5CD2" w:rsidRPr="00B47C0C" w:rsidRDefault="005F5CD2" w:rsidP="005F5CD2">
      <w:pPr>
        <w:pStyle w:val="Header"/>
        <w:numPr>
          <w:ilvl w:val="0"/>
          <w:numId w:val="4"/>
        </w:numPr>
        <w:rPr>
          <w:rFonts w:cs="Arial"/>
          <w:sz w:val="24"/>
          <w:szCs w:val="24"/>
        </w:rPr>
      </w:pPr>
      <w:r w:rsidRPr="00B47C0C">
        <w:rPr>
          <w:rFonts w:cs="Arial"/>
          <w:sz w:val="24"/>
          <w:szCs w:val="24"/>
        </w:rPr>
        <w:t>Officially withdraws.</w:t>
      </w:r>
    </w:p>
    <w:p w14:paraId="27FA449F" w14:textId="77777777" w:rsidR="005F5CD2" w:rsidRPr="00B47C0C" w:rsidRDefault="005F5CD2" w:rsidP="005F5CD2">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14:paraId="4727558A" w14:textId="77777777" w:rsidR="00380EA3" w:rsidRDefault="00380EA3" w:rsidP="005F5CD2">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sidR="005F5CD2">
        <w:rPr>
          <w:rFonts w:cs="Arial"/>
          <w:sz w:val="24"/>
          <w:szCs w:val="24"/>
        </w:rPr>
        <w:t>,</w:t>
      </w:r>
      <w:r w:rsidRPr="00B47C0C">
        <w:rPr>
          <w:rFonts w:cs="Arial"/>
          <w:sz w:val="24"/>
          <w:szCs w:val="24"/>
        </w:rPr>
        <w:t xml:space="preserve"> and they do not </w:t>
      </w:r>
      <w:r w:rsidR="004B7817">
        <w:rPr>
          <w:rFonts w:cs="Arial"/>
          <w:sz w:val="24"/>
          <w:szCs w:val="24"/>
        </w:rPr>
        <w:t>affect academic progress (GPA).</w:t>
      </w:r>
    </w:p>
    <w:p w14:paraId="4B095770" w14:textId="77777777" w:rsidR="00483B3C" w:rsidRDefault="00483B3C" w:rsidP="00483B3C">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14:paraId="406C4864" w14:textId="77777777" w:rsidR="00380EA3" w:rsidRDefault="00380EA3" w:rsidP="00483B3C">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sidR="00483B3C">
        <w:rPr>
          <w:rFonts w:cs="Arial"/>
          <w:sz w:val="24"/>
          <w:szCs w:val="24"/>
        </w:rPr>
        <w:t>uirements for graduation (e.g. passing or</w:t>
      </w:r>
      <w:r w:rsidRPr="00B47C0C">
        <w:rPr>
          <w:rFonts w:cs="Arial"/>
          <w:sz w:val="24"/>
          <w:szCs w:val="24"/>
        </w:rPr>
        <w:t xml:space="preserve"> failing grade</w:t>
      </w:r>
      <w:r w:rsidR="00483B3C">
        <w:rPr>
          <w:rFonts w:cs="Arial"/>
          <w:sz w:val="24"/>
          <w:szCs w:val="24"/>
        </w:rPr>
        <w:t>s</w:t>
      </w:r>
      <w:r w:rsidRPr="00B47C0C">
        <w:rPr>
          <w:rFonts w:cs="Arial"/>
          <w:sz w:val="24"/>
          <w:szCs w:val="24"/>
        </w:rPr>
        <w:t>). A punitive grade does affect the criteria (GPA) to be met</w:t>
      </w:r>
      <w:r w:rsidR="00483B3C">
        <w:rPr>
          <w:rFonts w:cs="Arial"/>
          <w:sz w:val="24"/>
          <w:szCs w:val="24"/>
        </w:rPr>
        <w:t xml:space="preserve"> by the student for graduation.</w:t>
      </w:r>
    </w:p>
    <w:p w14:paraId="152202F7" w14:textId="77777777" w:rsidR="00483B3C" w:rsidRPr="00B47C0C" w:rsidRDefault="00483B3C" w:rsidP="00483B3C">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Pr>
          <w:rFonts w:cs="Arial"/>
          <w:sz w:val="24"/>
          <w:szCs w:val="24"/>
        </w:rPr>
        <w:t>, in-person</w:t>
      </w:r>
      <w:r w:rsidRPr="00B47C0C">
        <w:rPr>
          <w:rFonts w:cs="Arial"/>
          <w:sz w:val="24"/>
          <w:szCs w:val="24"/>
        </w:rPr>
        <w:t xml:space="preserve"> setting. </w:t>
      </w:r>
    </w:p>
    <w:p w14:paraId="54D88104" w14:textId="77777777" w:rsidR="00483B3C" w:rsidRPr="00B47C0C" w:rsidRDefault="00483B3C" w:rsidP="00483B3C">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Pr>
          <w:rFonts w:cs="Arial"/>
          <w:sz w:val="24"/>
          <w:szCs w:val="24"/>
        </w:rPr>
        <w:t xml:space="preserve">BIO 111 </w:t>
      </w:r>
      <w:r w:rsidRPr="00B47C0C">
        <w:rPr>
          <w:rFonts w:cs="Arial"/>
          <w:sz w:val="24"/>
          <w:szCs w:val="24"/>
        </w:rPr>
        <w:t xml:space="preserve">and the student received a C, the school can certify this class as a repeat. </w:t>
      </w:r>
    </w:p>
    <w:p w14:paraId="10DA54A4" w14:textId="77777777" w:rsidR="006157C0" w:rsidRPr="00B47C0C" w:rsidRDefault="006157C0" w:rsidP="006157C0">
      <w:pPr>
        <w:pStyle w:val="Header"/>
        <w:spacing w:before="120"/>
        <w:rPr>
          <w:rFonts w:cs="Arial"/>
          <w:sz w:val="24"/>
          <w:szCs w:val="24"/>
        </w:rPr>
      </w:pPr>
      <w:r w:rsidRPr="00B47C0C">
        <w:rPr>
          <w:rFonts w:cs="Arial"/>
          <w:b/>
          <w:sz w:val="24"/>
          <w:szCs w:val="24"/>
        </w:rPr>
        <w:t xml:space="preserve">Student Verification of Enrollment: </w:t>
      </w:r>
      <w:r w:rsidRPr="00B47C0C">
        <w:rPr>
          <w:rFonts w:cs="Arial"/>
          <w:sz w:val="24"/>
          <w:szCs w:val="24"/>
        </w:rPr>
        <w:t xml:space="preserve"> Students receiving Chapter 30</w:t>
      </w:r>
      <w:r>
        <w:rPr>
          <w:rFonts w:cs="Arial"/>
          <w:sz w:val="24"/>
          <w:szCs w:val="24"/>
        </w:rPr>
        <w:t xml:space="preserve"> and</w:t>
      </w:r>
      <w:r w:rsidRPr="00B47C0C">
        <w:rPr>
          <w:rFonts w:cs="Arial"/>
          <w:sz w:val="24"/>
          <w:szCs w:val="24"/>
        </w:rPr>
        <w:t xml:space="preserve"> 1606 must verify their attendance monthly by Web Automated Verification of Enrollment (WAVE) or by Interactive Voice Response (IVR) on the </w:t>
      </w:r>
      <w:r w:rsidRPr="00B47C0C">
        <w:rPr>
          <w:rFonts w:cs="Arial"/>
          <w:b/>
          <w:sz w:val="24"/>
          <w:szCs w:val="24"/>
        </w:rPr>
        <w:t xml:space="preserve">last calendar day of each month. </w:t>
      </w:r>
      <w:r w:rsidRPr="00B47C0C">
        <w:rPr>
          <w:rFonts w:cs="Arial"/>
          <w:sz w:val="24"/>
          <w:szCs w:val="24"/>
        </w:rPr>
        <w:t xml:space="preserve">Failing to do so will cause a delay in payments. </w:t>
      </w:r>
    </w:p>
    <w:p w14:paraId="22EDD76B" w14:textId="77777777" w:rsidR="00483B3C" w:rsidRPr="00B47C0C" w:rsidRDefault="00483B3C" w:rsidP="00483B3C">
      <w:pPr>
        <w:pStyle w:val="Header"/>
        <w:spacing w:before="120"/>
        <w:rPr>
          <w:rFonts w:cs="Arial"/>
          <w:b/>
          <w:sz w:val="28"/>
          <w:szCs w:val="28"/>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Pr>
          <w:rFonts w:cs="Arial"/>
          <w:sz w:val="24"/>
          <w:szCs w:val="24"/>
        </w:rPr>
        <w:t xml:space="preserve"> Only courses listed in that Parent Letter can be certified to the VA.</w:t>
      </w:r>
    </w:p>
    <w:sectPr w:rsidR="00483B3C" w:rsidRPr="00B47C0C" w:rsidSect="00453E2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99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384D" w14:textId="77777777" w:rsidR="00776FF1" w:rsidRDefault="00776FF1" w:rsidP="00C04264">
      <w:pPr>
        <w:spacing w:after="0" w:line="240" w:lineRule="auto"/>
      </w:pPr>
      <w:r>
        <w:separator/>
      </w:r>
    </w:p>
  </w:endnote>
  <w:endnote w:type="continuationSeparator" w:id="0">
    <w:p w14:paraId="36C30A5A" w14:textId="77777777" w:rsidR="00776FF1" w:rsidRDefault="00776FF1"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0D81" w14:textId="77777777" w:rsidR="00FB26E5" w:rsidRDefault="00FB2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280B" w14:textId="77777777" w:rsidR="00223E9F" w:rsidRPr="00FB26E5" w:rsidRDefault="00FB26E5" w:rsidP="00FB26E5">
    <w:pPr>
      <w:pStyle w:val="Footer"/>
      <w:rPr>
        <w:sz w:val="20"/>
        <w:szCs w:val="20"/>
      </w:rPr>
    </w:pPr>
    <w:r>
      <w:rPr>
        <w:sz w:val="20"/>
        <w:szCs w:val="20"/>
      </w:rPr>
      <w:t>S:\...\Fact Sheets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52A6" w14:textId="77777777" w:rsidR="00FB26E5" w:rsidRDefault="00FB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D5DC" w14:textId="77777777" w:rsidR="00776FF1" w:rsidRDefault="00776FF1" w:rsidP="00C04264">
      <w:pPr>
        <w:spacing w:after="0" w:line="240" w:lineRule="auto"/>
      </w:pPr>
      <w:r>
        <w:separator/>
      </w:r>
    </w:p>
  </w:footnote>
  <w:footnote w:type="continuationSeparator" w:id="0">
    <w:p w14:paraId="2F3BF01E" w14:textId="77777777" w:rsidR="00776FF1" w:rsidRDefault="00776FF1"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3B98" w14:textId="77777777" w:rsidR="00FB26E5" w:rsidRDefault="00FB2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D50" w14:textId="77777777" w:rsidR="00483B3C" w:rsidRDefault="0073687B" w:rsidP="00483B3C">
    <w:pPr>
      <w:pStyle w:val="Header"/>
      <w:jc w:val="center"/>
      <w:rPr>
        <w:sz w:val="32"/>
        <w:szCs w:val="32"/>
      </w:rPr>
    </w:pPr>
    <w:r>
      <w:rPr>
        <w:noProof/>
      </w:rPr>
      <w:drawing>
        <wp:anchor distT="0" distB="0" distL="114300" distR="114300" simplePos="0" relativeHeight="251661312" behindDoc="1" locked="0" layoutInCell="1" allowOverlap="1" wp14:anchorId="1DD296BB" wp14:editId="32ED517C">
          <wp:simplePos x="0" y="0"/>
          <wp:positionH relativeFrom="margin">
            <wp:posOffset>5448300</wp:posOffset>
          </wp:positionH>
          <wp:positionV relativeFrom="paragraph">
            <wp:posOffset>-333375</wp:posOffset>
          </wp:positionV>
          <wp:extent cx="1438275" cy="704850"/>
          <wp:effectExtent l="0" t="0" r="9525" b="0"/>
          <wp:wrapNone/>
          <wp:docPr id="9" name="Picture 9"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E26B9A">
      <w:rPr>
        <w:sz w:val="32"/>
        <w:szCs w:val="32"/>
      </w:rPr>
      <w:t>Fact Sheet C</w:t>
    </w:r>
    <w:r w:rsidR="004B7817">
      <w:rPr>
        <w:sz w:val="32"/>
        <w:szCs w:val="32"/>
      </w:rPr>
      <w:t>hapter</w:t>
    </w:r>
    <w:r w:rsidR="00E26B9A">
      <w:rPr>
        <w:sz w:val="32"/>
        <w:szCs w:val="32"/>
      </w:rPr>
      <w:t xml:space="preserve"> 30 Montgomery GI Bill</w:t>
    </w:r>
  </w:p>
  <w:p w14:paraId="16A40F7D" w14:textId="77777777" w:rsidR="00483B3C" w:rsidRDefault="00483B3C" w:rsidP="00483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5EF" w14:textId="77777777" w:rsidR="00FB26E5" w:rsidRDefault="00FB2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A35"/>
    <w:multiLevelType w:val="hybridMultilevel"/>
    <w:tmpl w:val="804E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5B02C6"/>
    <w:multiLevelType w:val="hybridMultilevel"/>
    <w:tmpl w:val="2A08B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12D73"/>
    <w:multiLevelType w:val="hybridMultilevel"/>
    <w:tmpl w:val="BAD0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4846233">
    <w:abstractNumId w:val="3"/>
  </w:num>
  <w:num w:numId="2" w16cid:durableId="2128616952">
    <w:abstractNumId w:val="7"/>
  </w:num>
  <w:num w:numId="3" w16cid:durableId="509877874">
    <w:abstractNumId w:val="4"/>
  </w:num>
  <w:num w:numId="4" w16cid:durableId="1370110785">
    <w:abstractNumId w:val="1"/>
  </w:num>
  <w:num w:numId="5" w16cid:durableId="803810235">
    <w:abstractNumId w:val="5"/>
  </w:num>
  <w:num w:numId="6" w16cid:durableId="1344631737">
    <w:abstractNumId w:val="0"/>
  </w:num>
  <w:num w:numId="7" w16cid:durableId="1327898956">
    <w:abstractNumId w:val="2"/>
  </w:num>
  <w:num w:numId="8" w16cid:durableId="1935699292">
    <w:abstractNumId w:val="8"/>
  </w:num>
  <w:num w:numId="9" w16cid:durableId="948466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64"/>
    <w:rsid w:val="00004840"/>
    <w:rsid w:val="00017277"/>
    <w:rsid w:val="00060AA7"/>
    <w:rsid w:val="00061616"/>
    <w:rsid w:val="000619C1"/>
    <w:rsid w:val="00066BD6"/>
    <w:rsid w:val="00070CB1"/>
    <w:rsid w:val="000C5EA0"/>
    <w:rsid w:val="000C6D12"/>
    <w:rsid w:val="00131305"/>
    <w:rsid w:val="00161C59"/>
    <w:rsid w:val="001B0726"/>
    <w:rsid w:val="001B53BB"/>
    <w:rsid w:val="001D2AA3"/>
    <w:rsid w:val="00206E01"/>
    <w:rsid w:val="00223E9F"/>
    <w:rsid w:val="002327B5"/>
    <w:rsid w:val="002D0B27"/>
    <w:rsid w:val="00380EA3"/>
    <w:rsid w:val="003B27C7"/>
    <w:rsid w:val="003F788A"/>
    <w:rsid w:val="00412130"/>
    <w:rsid w:val="00453E2E"/>
    <w:rsid w:val="00471FB5"/>
    <w:rsid w:val="00482D19"/>
    <w:rsid w:val="00483B3C"/>
    <w:rsid w:val="00485163"/>
    <w:rsid w:val="00487A00"/>
    <w:rsid w:val="004B4771"/>
    <w:rsid w:val="004B7817"/>
    <w:rsid w:val="004D2AF8"/>
    <w:rsid w:val="004D3B5B"/>
    <w:rsid w:val="004F604A"/>
    <w:rsid w:val="005222DE"/>
    <w:rsid w:val="005B0038"/>
    <w:rsid w:val="005F5CD2"/>
    <w:rsid w:val="00603BBB"/>
    <w:rsid w:val="006157C0"/>
    <w:rsid w:val="00633343"/>
    <w:rsid w:val="00706AC0"/>
    <w:rsid w:val="0073172B"/>
    <w:rsid w:val="0073687B"/>
    <w:rsid w:val="007523A5"/>
    <w:rsid w:val="00752ED1"/>
    <w:rsid w:val="00753840"/>
    <w:rsid w:val="00753D38"/>
    <w:rsid w:val="00775683"/>
    <w:rsid w:val="00776FF1"/>
    <w:rsid w:val="007861DB"/>
    <w:rsid w:val="007A6563"/>
    <w:rsid w:val="007A6E20"/>
    <w:rsid w:val="007F6223"/>
    <w:rsid w:val="00864290"/>
    <w:rsid w:val="00873C68"/>
    <w:rsid w:val="008747B3"/>
    <w:rsid w:val="008E1557"/>
    <w:rsid w:val="008E3059"/>
    <w:rsid w:val="00910A44"/>
    <w:rsid w:val="0093511E"/>
    <w:rsid w:val="00944F0A"/>
    <w:rsid w:val="009B41A4"/>
    <w:rsid w:val="00A43D72"/>
    <w:rsid w:val="00A45254"/>
    <w:rsid w:val="00A51A79"/>
    <w:rsid w:val="00A729D1"/>
    <w:rsid w:val="00AA173C"/>
    <w:rsid w:val="00B3248D"/>
    <w:rsid w:val="00B47C0C"/>
    <w:rsid w:val="00B96C30"/>
    <w:rsid w:val="00BB416D"/>
    <w:rsid w:val="00BB424C"/>
    <w:rsid w:val="00BE1778"/>
    <w:rsid w:val="00C0196E"/>
    <w:rsid w:val="00C04264"/>
    <w:rsid w:val="00C11CE4"/>
    <w:rsid w:val="00C16FCD"/>
    <w:rsid w:val="00C2112D"/>
    <w:rsid w:val="00C615A1"/>
    <w:rsid w:val="00C822EA"/>
    <w:rsid w:val="00C832A3"/>
    <w:rsid w:val="00CF5671"/>
    <w:rsid w:val="00D33C8D"/>
    <w:rsid w:val="00D74639"/>
    <w:rsid w:val="00E007F3"/>
    <w:rsid w:val="00E1000C"/>
    <w:rsid w:val="00E25FDD"/>
    <w:rsid w:val="00E26B9A"/>
    <w:rsid w:val="00E4508B"/>
    <w:rsid w:val="00E61B69"/>
    <w:rsid w:val="00E665C6"/>
    <w:rsid w:val="00E92158"/>
    <w:rsid w:val="00EB4606"/>
    <w:rsid w:val="00EB5C8B"/>
    <w:rsid w:val="00EF72FD"/>
    <w:rsid w:val="00F03D72"/>
    <w:rsid w:val="00F4484B"/>
    <w:rsid w:val="00F93FC6"/>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C8544"/>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0C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070CB1"/>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4D2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AF8"/>
    <w:rPr>
      <w:sz w:val="20"/>
      <w:szCs w:val="20"/>
    </w:rPr>
  </w:style>
  <w:style w:type="character" w:styleId="FootnoteReference">
    <w:name w:val="footnote reference"/>
    <w:basedOn w:val="DefaultParagraphFont"/>
    <w:uiPriority w:val="99"/>
    <w:semiHidden/>
    <w:unhideWhenUsed/>
    <w:rsid w:val="004D2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865">
      <w:bodyDiv w:val="1"/>
      <w:marLeft w:val="0"/>
      <w:marRight w:val="0"/>
      <w:marTop w:val="0"/>
      <w:marBottom w:val="0"/>
      <w:divBdr>
        <w:top w:val="none" w:sz="0" w:space="0" w:color="auto"/>
        <w:left w:val="none" w:sz="0" w:space="0" w:color="auto"/>
        <w:bottom w:val="none" w:sz="0" w:space="0" w:color="auto"/>
        <w:right w:val="none" w:sz="0" w:space="0" w:color="auto"/>
      </w:divBdr>
    </w:div>
    <w:div w:id="850878952">
      <w:bodyDiv w:val="1"/>
      <w:marLeft w:val="0"/>
      <w:marRight w:val="0"/>
      <w:marTop w:val="0"/>
      <w:marBottom w:val="0"/>
      <w:divBdr>
        <w:top w:val="none" w:sz="0" w:space="0" w:color="auto"/>
        <w:left w:val="none" w:sz="0" w:space="0" w:color="auto"/>
        <w:bottom w:val="none" w:sz="0" w:space="0" w:color="auto"/>
        <w:right w:val="none" w:sz="0" w:space="0" w:color="auto"/>
      </w:divBdr>
    </w:div>
    <w:div w:id="1581871297">
      <w:bodyDiv w:val="1"/>
      <w:marLeft w:val="0"/>
      <w:marRight w:val="0"/>
      <w:marTop w:val="0"/>
      <w:marBottom w:val="0"/>
      <w:divBdr>
        <w:top w:val="none" w:sz="0" w:space="0" w:color="auto"/>
        <w:left w:val="none" w:sz="0" w:space="0" w:color="auto"/>
        <w:bottom w:val="none" w:sz="0" w:space="0" w:color="auto"/>
        <w:right w:val="none" w:sz="0" w:space="0" w:color="auto"/>
      </w:divBdr>
    </w:div>
    <w:div w:id="1709254836">
      <w:bodyDiv w:val="1"/>
      <w:marLeft w:val="0"/>
      <w:marRight w:val="0"/>
      <w:marTop w:val="0"/>
      <w:marBottom w:val="0"/>
      <w:divBdr>
        <w:top w:val="none" w:sz="0" w:space="0" w:color="auto"/>
        <w:left w:val="none" w:sz="0" w:space="0" w:color="auto"/>
        <w:bottom w:val="none" w:sz="0" w:space="0" w:color="auto"/>
        <w:right w:val="none" w:sz="0" w:space="0" w:color="auto"/>
      </w:divBdr>
    </w:div>
    <w:div w:id="1758087672">
      <w:bodyDiv w:val="1"/>
      <w:marLeft w:val="0"/>
      <w:marRight w:val="0"/>
      <w:marTop w:val="0"/>
      <w:marBottom w:val="0"/>
      <w:divBdr>
        <w:top w:val="none" w:sz="0" w:space="0" w:color="auto"/>
        <w:left w:val="none" w:sz="0" w:space="0" w:color="auto"/>
        <w:bottom w:val="none" w:sz="0" w:space="0" w:color="auto"/>
        <w:right w:val="none" w:sz="0" w:space="0" w:color="auto"/>
      </w:divBdr>
    </w:div>
    <w:div w:id="2109810029">
      <w:bodyDiv w:val="1"/>
      <w:marLeft w:val="0"/>
      <w:marRight w:val="0"/>
      <w:marTop w:val="0"/>
      <w:marBottom w:val="0"/>
      <w:divBdr>
        <w:top w:val="none" w:sz="0" w:space="0" w:color="auto"/>
        <w:left w:val="none" w:sz="0" w:space="0" w:color="auto"/>
        <w:bottom w:val="none" w:sz="0" w:space="0" w:color="auto"/>
        <w:right w:val="none" w:sz="0" w:space="0" w:color="auto"/>
      </w:divBdr>
    </w:div>
    <w:div w:id="21168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c.edu/tuition/payment-plans" TargetMode="External"/><Relationship Id="rId13" Type="http://schemas.openxmlformats.org/officeDocument/2006/relationships/hyperlink" Target="http://www.gibill.v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ibill.va.gov/wave/index.d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c.edu/veteran-services" TargetMode="External"/><Relationship Id="rId5" Type="http://schemas.openxmlformats.org/officeDocument/2006/relationships/webSettings" Target="webSettings.xml"/><Relationship Id="rId15" Type="http://schemas.openxmlformats.org/officeDocument/2006/relationships/hyperlink" Target="http://www.ebenefits.va.gov/" TargetMode="External"/><Relationship Id="rId23" Type="http://schemas.openxmlformats.org/officeDocument/2006/relationships/theme" Target="theme/theme1.xml"/><Relationship Id="rId10" Type="http://schemas.openxmlformats.org/officeDocument/2006/relationships/hyperlink" Target="mailto:Veteran.Services@rrc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ibill.va.gov/wave/index.do" TargetMode="External"/><Relationship Id="rId14" Type="http://schemas.openxmlformats.org/officeDocument/2006/relationships/hyperlink" Target="http://www.ebenefits.va.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B8A4-9779-4C19-94A5-F96DF76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Yanuzzelli, Debbie (RRCC)</cp:lastModifiedBy>
  <cp:revision>2</cp:revision>
  <cp:lastPrinted>2016-10-06T15:12:00Z</cp:lastPrinted>
  <dcterms:created xsi:type="dcterms:W3CDTF">2025-02-19T17:05:00Z</dcterms:created>
  <dcterms:modified xsi:type="dcterms:W3CDTF">2025-02-19T17:05:00Z</dcterms:modified>
</cp:coreProperties>
</file>